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F167">
      <w:pPr>
        <w:pStyle w:val="7"/>
        <w:spacing w:after="120" w:afterLines="50"/>
        <w:jc w:val="center"/>
        <w:rPr>
          <w:b/>
          <w:sz w:val="44"/>
          <w:szCs w:val="44"/>
        </w:rPr>
      </w:pPr>
      <w:bookmarkStart w:id="0" w:name="_GoBack"/>
      <w:r>
        <w:rPr>
          <w:b/>
          <w:sz w:val="44"/>
          <w:szCs w:val="44"/>
        </w:rPr>
        <w:t>信息化合作人员安全保密承诺书</w:t>
      </w:r>
    </w:p>
    <w:bookmarkEnd w:id="0"/>
    <w:p w14:paraId="47F9FCE5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根据《中华人民共和国保守国家秘密法》《中华人民共和国网络安全法》《公安信息网安全管理规定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</w:rPr>
        <w:t>试行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hint="eastAsia" w:ascii="仿宋_GB2312" w:eastAsia="仿宋_GB2312" w:cs="仿宋_GB2312"/>
          <w:sz w:val="32"/>
          <w:szCs w:val="32"/>
        </w:rPr>
        <w:t>》等法律法规，为保障公安网络和数据安全，针对与福州市公安局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的信息化合作，本人做出如下承诺：</w:t>
      </w:r>
    </w:p>
    <w:p w14:paraId="6BDC906E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一、遵守国家保密法律法规和公安机关有关信息化合作安全保密要求，自觉履行安全保密责任和义务，认真执行保护公安网络和数据安全的技术管控要求。</w:t>
      </w:r>
    </w:p>
    <w:p w14:paraId="4B1ADA11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二、不从事以下危害公安网络和数据安全的活动：</w:t>
      </w:r>
    </w:p>
    <w:p w14:paraId="69323A80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（一）危害公安网络安全的活动，包括在公安信息系统中留存后门、木马和非授权访问通道等恶意代码，私自对公安网络扫描探测，私自将任何外部设备与公安网络直接连接等；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14:paraId="2E454612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（二）危害公安数据安全的行为，包括擅自记录、篡改、删除公安内部数据，将公安内部数据在互联网存储、传输或者携带出国（境），泄露、贩卖公安内部数据等；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14:paraId="5CC952B4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（三）泄露公安文件的行为，包括擅自翻阅、复印、拍摄公安内部文件，擅自将公安内部文件带离公安机关办公场所等；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14:paraId="3D24F8E5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（四）其他危害公安网络和数据安全的活动。</w:t>
      </w:r>
    </w:p>
    <w:p w14:paraId="1B5379A0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三、一旦发生公安网络安全事件或者存在数据失泄密风险时，应当及时向公安机关合作单位报告。</w:t>
      </w:r>
    </w:p>
    <w:p w14:paraId="4C8B8A9E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四、本承诺书自签字之日起生效。</w:t>
      </w:r>
    </w:p>
    <w:p w14:paraId="2603331B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 w14:paraId="3777A32F">
      <w:pPr>
        <w:pStyle w:val="7"/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 w14:paraId="71E29B46">
      <w:pPr>
        <w:pStyle w:val="7"/>
        <w:spacing w:line="4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合作人员（签章）：    企业安全责任人（签章）：</w:t>
      </w:r>
    </w:p>
    <w:p w14:paraId="032879F9">
      <w:pPr>
        <w:spacing w:line="560" w:lineRule="exact"/>
        <w:jc w:val="left"/>
        <w:rPr>
          <w:rFonts w:ascii="仿宋_GB2312" w:hAnsi="方正小标宋简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color w:val="000000"/>
          <w:kern w:val="0"/>
          <w:sz w:val="32"/>
          <w:szCs w:val="32"/>
        </w:rPr>
        <w:t>合作企业（公章）：                      日期：</w:t>
      </w:r>
    </w:p>
    <w:p w14:paraId="66023596">
      <w:pPr>
        <w:spacing w:line="560" w:lineRule="exact"/>
        <w:jc w:val="left"/>
        <w:rPr>
          <w:rFonts w:ascii="仿宋_GB2312" w:hAnsi="方正小标宋简体" w:eastAsia="仿宋_GB2312" w:cs="仿宋_GB2312"/>
          <w:color w:val="000000"/>
          <w:kern w:val="0"/>
          <w:sz w:val="32"/>
          <w:szCs w:val="32"/>
        </w:rPr>
      </w:pPr>
    </w:p>
    <w:p w14:paraId="5707D24D"/>
    <w:sectPr>
      <w:footerReference r:id="rId3" w:type="first"/>
      <w:pgSz w:w="11907" w:h="16840"/>
      <w:pgMar w:top="1440" w:right="1588" w:bottom="1440" w:left="1588" w:header="851" w:footer="992" w:gutter="0"/>
      <w:pgNumType w:start="0"/>
      <w:cols w:space="720" w:num="1"/>
      <w:titlePg/>
      <w:docGrid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D398D">
    <w:pPr>
      <w:pStyle w:val="3"/>
      <w:ind w:left="5250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0</w:t>
    </w:r>
    <w:r>
      <w:rPr>
        <w:rStyle w:val="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265C0"/>
    <w:rsid w:val="39BC4DC8"/>
    <w:rsid w:val="4A7E04C4"/>
    <w:rsid w:val="7EC2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2026-02-28T08:44:00Z</dcterms:created>
  <dc:creator>安笛爸爸</dc:creator>
  <cp:lastModifiedBy>安笛爸爸</cp:lastModifiedBy>
  <dcterms:modified xsi:type="dcterms:W3CDTF">2026-02-28T08:46:03Z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5CAF20AEBE414EFA9E6706B124D005D9_13</vt:lpwstr>
  </property>
  <property fmtid="{D5CDD505-2E9C-101B-9397-08002B2CF9AE}" pid="4" name="KSOTemplateDocerSaveRecord">
    <vt:lpwstr>eyJoZGlkIjoiMTAyZjc3MDc0MjhiMGI2OWJkZTQ3YTc5ZGMxMWE4MGQiLCJ1c2VySWQiOiIyNTk0ODY4MTEifQ==</vt:lpwstr>
  </property>
</Properties>
</file>