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20770">
      <w:pPr>
        <w:jc w:val="center"/>
        <w:rPr>
          <w:rFonts w:hint="eastAsia"/>
          <w:sz w:val="52"/>
          <w:szCs w:val="52"/>
          <w:lang w:val="en-US" w:eastAsia="zh-CN"/>
        </w:rPr>
      </w:pPr>
      <w:r>
        <w:rPr>
          <w:rFonts w:hint="eastAsia"/>
          <w:sz w:val="52"/>
          <w:szCs w:val="52"/>
          <w:lang w:val="en-US" w:eastAsia="zh-CN"/>
        </w:rPr>
        <w:t>报价函</w:t>
      </w:r>
    </w:p>
    <w:tbl>
      <w:tblPr>
        <w:tblStyle w:val="3"/>
        <w:tblW w:w="5287" w:type="pct"/>
        <w:tblCellSpacing w:w="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20" w:type="dxa"/>
          <w:left w:w="20" w:type="dxa"/>
          <w:bottom w:w="20" w:type="dxa"/>
          <w:right w:w="20" w:type="dxa"/>
        </w:tblCellMar>
      </w:tblPr>
      <w:tblGrid>
        <w:gridCol w:w="781"/>
        <w:gridCol w:w="1515"/>
        <w:gridCol w:w="2621"/>
        <w:gridCol w:w="525"/>
        <w:gridCol w:w="455"/>
        <w:gridCol w:w="997"/>
        <w:gridCol w:w="1963"/>
      </w:tblGrid>
      <w:tr w14:paraId="76368F8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781" w:type="dxa"/>
            <w:tcBorders>
              <w:top w:val="outset" w:color="000000" w:sz="6" w:space="0"/>
              <w:left w:val="outset" w:color="000000" w:sz="6" w:space="0"/>
              <w:bottom w:val="outset" w:color="000000" w:sz="6" w:space="0"/>
              <w:right w:val="outset" w:color="000000" w:sz="6" w:space="0"/>
            </w:tcBorders>
            <w:noWrap w:val="0"/>
            <w:vAlign w:val="top"/>
          </w:tcPr>
          <w:p w14:paraId="1457E2C7">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项目名称</w:t>
            </w:r>
          </w:p>
        </w:tc>
        <w:tc>
          <w:tcPr>
            <w:tcW w:w="8076" w:type="dxa"/>
            <w:gridSpan w:val="6"/>
            <w:tcBorders>
              <w:top w:val="outset" w:color="000000" w:sz="6" w:space="0"/>
              <w:left w:val="outset" w:color="000000" w:sz="6" w:space="0"/>
              <w:bottom w:val="outset" w:color="000000" w:sz="6" w:space="0"/>
              <w:right w:val="outset" w:color="000000" w:sz="6" w:space="0"/>
            </w:tcBorders>
            <w:noWrap w:val="0"/>
            <w:vAlign w:val="top"/>
          </w:tcPr>
          <w:p w14:paraId="4951036A">
            <w:pPr>
              <w:widowControl/>
              <w:spacing w:before="100" w:beforeAutospacing="1" w:after="100" w:afterAutospacing="1"/>
              <w:jc w:val="center"/>
              <w:rPr>
                <w:rFonts w:hint="eastAsia" w:ascii="宋体" w:hAnsi="宋体" w:eastAsia="宋体" w:cs="宋体"/>
                <w:kern w:val="0"/>
                <w:sz w:val="24"/>
              </w:rPr>
            </w:pPr>
            <w:r>
              <w:rPr>
                <w:rFonts w:hint="eastAsia" w:ascii="宋体" w:hAnsi="宋体" w:eastAsia="宋体" w:cs="宋体"/>
                <w:kern w:val="0"/>
                <w:sz w:val="24"/>
              </w:rPr>
              <w:t>2026年无人机自动化小型机场租赁服务及便携式小型无人机设备采购项目</w:t>
            </w:r>
          </w:p>
        </w:tc>
      </w:tr>
      <w:tr w14:paraId="2B4500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781" w:type="dxa"/>
            <w:tcBorders>
              <w:top w:val="outset" w:color="000000" w:sz="6" w:space="0"/>
              <w:left w:val="outset" w:color="000000" w:sz="6" w:space="0"/>
              <w:bottom w:val="outset" w:color="000000" w:sz="6" w:space="0"/>
              <w:right w:val="outset" w:color="000000" w:sz="6" w:space="0"/>
            </w:tcBorders>
            <w:noWrap w:val="0"/>
            <w:vAlign w:val="top"/>
          </w:tcPr>
          <w:p w14:paraId="63ACDEA7">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品目</w:t>
            </w:r>
          </w:p>
        </w:tc>
        <w:tc>
          <w:tcPr>
            <w:tcW w:w="1515" w:type="dxa"/>
            <w:tcBorders>
              <w:top w:val="outset" w:color="000000" w:sz="6" w:space="0"/>
              <w:left w:val="outset" w:color="000000" w:sz="6" w:space="0"/>
              <w:bottom w:val="outset" w:color="000000" w:sz="6" w:space="0"/>
              <w:right w:val="outset" w:color="000000" w:sz="6" w:space="0"/>
            </w:tcBorders>
            <w:noWrap w:val="0"/>
            <w:vAlign w:val="top"/>
          </w:tcPr>
          <w:p w14:paraId="44A2B978">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类型</w:t>
            </w:r>
          </w:p>
        </w:tc>
        <w:tc>
          <w:tcPr>
            <w:tcW w:w="2621" w:type="dxa"/>
            <w:tcBorders>
              <w:top w:val="outset" w:color="000000" w:sz="6" w:space="0"/>
              <w:left w:val="outset" w:color="000000" w:sz="6" w:space="0"/>
              <w:bottom w:val="outset" w:color="000000" w:sz="6" w:space="0"/>
              <w:right w:val="outset" w:color="000000" w:sz="6" w:space="0"/>
            </w:tcBorders>
            <w:noWrap w:val="0"/>
            <w:vAlign w:val="top"/>
          </w:tcPr>
          <w:p w14:paraId="1F92438B">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4"/>
              </w:rPr>
              <w:t>设备名称</w:t>
            </w:r>
          </w:p>
        </w:tc>
        <w:tc>
          <w:tcPr>
            <w:tcW w:w="525" w:type="dxa"/>
            <w:tcBorders>
              <w:top w:val="outset" w:color="000000" w:sz="6" w:space="0"/>
              <w:left w:val="outset" w:color="000000" w:sz="6" w:space="0"/>
              <w:bottom w:val="outset" w:color="000000" w:sz="6" w:space="0"/>
              <w:right w:val="outset" w:color="000000" w:sz="6" w:space="0"/>
            </w:tcBorders>
            <w:noWrap w:val="0"/>
            <w:vAlign w:val="top"/>
          </w:tcPr>
          <w:p w14:paraId="3D0683D6">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4"/>
              </w:rPr>
              <w:t>单位</w:t>
            </w:r>
          </w:p>
        </w:tc>
        <w:tc>
          <w:tcPr>
            <w:tcW w:w="455" w:type="dxa"/>
            <w:tcBorders>
              <w:top w:val="outset" w:color="000000" w:sz="6" w:space="0"/>
              <w:left w:val="outset" w:color="000000" w:sz="6" w:space="0"/>
              <w:bottom w:val="outset" w:color="000000" w:sz="6" w:space="0"/>
              <w:right w:val="outset" w:color="000000" w:sz="6" w:space="0"/>
            </w:tcBorders>
            <w:noWrap w:val="0"/>
            <w:vAlign w:val="top"/>
          </w:tcPr>
          <w:p w14:paraId="35238BFA">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4"/>
              </w:rPr>
              <w:t>数量</w:t>
            </w:r>
          </w:p>
        </w:tc>
        <w:tc>
          <w:tcPr>
            <w:tcW w:w="997" w:type="dxa"/>
            <w:tcBorders>
              <w:top w:val="outset" w:color="000000" w:sz="6" w:space="0"/>
              <w:left w:val="outset" w:color="000000" w:sz="6" w:space="0"/>
              <w:bottom w:val="outset" w:color="000000" w:sz="6" w:space="0"/>
              <w:right w:val="outset" w:color="000000" w:sz="6" w:space="0"/>
            </w:tcBorders>
            <w:noWrap w:val="0"/>
            <w:vAlign w:val="top"/>
          </w:tcPr>
          <w:p w14:paraId="65ECF292">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4"/>
              </w:rPr>
              <w:t>备注</w:t>
            </w:r>
          </w:p>
        </w:tc>
        <w:tc>
          <w:tcPr>
            <w:tcW w:w="1963" w:type="dxa"/>
            <w:tcBorders>
              <w:top w:val="outset" w:color="000000" w:sz="6" w:space="0"/>
              <w:left w:val="outset" w:color="000000" w:sz="6" w:space="0"/>
              <w:bottom w:val="outset" w:color="000000" w:sz="6" w:space="0"/>
              <w:right w:val="outset" w:color="000000" w:sz="6" w:space="0"/>
            </w:tcBorders>
            <w:noWrap w:val="0"/>
            <w:vAlign w:val="top"/>
          </w:tcPr>
          <w:p w14:paraId="5EDCD137">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报价（元）</w:t>
            </w:r>
          </w:p>
        </w:tc>
      </w:tr>
      <w:tr w14:paraId="7E48B28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781" w:type="dxa"/>
            <w:vMerge w:val="restart"/>
            <w:tcBorders>
              <w:top w:val="outset" w:color="000000" w:sz="6" w:space="0"/>
              <w:left w:val="outset" w:color="000000" w:sz="6" w:space="0"/>
              <w:bottom w:val="outset" w:color="000000" w:sz="6" w:space="0"/>
              <w:right w:val="outset" w:color="000000" w:sz="6" w:space="0"/>
            </w:tcBorders>
            <w:noWrap w:val="0"/>
            <w:vAlign w:val="center"/>
          </w:tcPr>
          <w:p w14:paraId="6E266CB7">
            <w:pPr>
              <w:jc w:val="center"/>
              <w:rPr>
                <w:rFonts w:hint="default" w:ascii="宋体" w:hAnsi="宋体" w:eastAsia="宋体" w:cs="宋体"/>
                <w:kern w:val="0"/>
                <w:sz w:val="24"/>
                <w:lang w:val="en-US" w:eastAsia="zh-CN"/>
              </w:rPr>
            </w:pPr>
            <w:r>
              <w:rPr>
                <w:rFonts w:ascii="宋体" w:hAnsi="宋体" w:eastAsia="宋体" w:cs="宋体"/>
                <w:kern w:val="0"/>
                <w:sz w:val="24"/>
              </w:rPr>
              <w:t>1-1</w:t>
            </w:r>
          </w:p>
        </w:tc>
        <w:tc>
          <w:tcPr>
            <w:tcW w:w="1515" w:type="dxa"/>
            <w:vMerge w:val="restart"/>
            <w:tcBorders>
              <w:top w:val="outset" w:color="000000" w:sz="6" w:space="0"/>
              <w:left w:val="outset" w:color="000000" w:sz="6" w:space="0"/>
              <w:right w:val="outset" w:color="000000" w:sz="6" w:space="0"/>
            </w:tcBorders>
            <w:noWrap w:val="0"/>
            <w:vAlign w:val="top"/>
          </w:tcPr>
          <w:p w14:paraId="63F6270C">
            <w:pPr>
              <w:jc w:val="center"/>
              <w:rPr>
                <w:rFonts w:hint="eastAsia" w:ascii="宋体" w:hAnsi="宋体" w:cs="宋体"/>
                <w:kern w:val="0"/>
                <w:sz w:val="24"/>
                <w:lang w:eastAsia="zh-CN"/>
              </w:rPr>
            </w:pPr>
          </w:p>
          <w:p w14:paraId="48BE04F9">
            <w:pPr>
              <w:jc w:val="center"/>
              <w:rPr>
                <w:rFonts w:hint="eastAsia" w:ascii="宋体" w:hAnsi="宋体" w:cs="宋体"/>
                <w:kern w:val="0"/>
                <w:sz w:val="24"/>
                <w:lang w:eastAsia="zh-CN"/>
              </w:rPr>
            </w:pPr>
          </w:p>
          <w:p w14:paraId="505AEC84">
            <w:pPr>
              <w:jc w:val="center"/>
              <w:rPr>
                <w:rFonts w:hint="eastAsia" w:ascii="宋体" w:hAnsi="宋体" w:cs="宋体"/>
                <w:kern w:val="0"/>
                <w:sz w:val="24"/>
                <w:lang w:eastAsia="zh-CN"/>
              </w:rPr>
            </w:pPr>
          </w:p>
          <w:p w14:paraId="48A14A05">
            <w:pPr>
              <w:jc w:val="center"/>
              <w:rPr>
                <w:rFonts w:hint="eastAsia" w:ascii="宋体" w:hAnsi="宋体" w:cs="宋体"/>
                <w:kern w:val="0"/>
                <w:sz w:val="24"/>
                <w:lang w:eastAsia="zh-CN"/>
              </w:rPr>
            </w:pPr>
          </w:p>
          <w:p w14:paraId="076475EF">
            <w:pPr>
              <w:jc w:val="center"/>
              <w:rPr>
                <w:rFonts w:hint="eastAsia" w:ascii="宋体" w:hAnsi="宋体" w:cs="宋体"/>
                <w:kern w:val="0"/>
                <w:sz w:val="24"/>
                <w:lang w:eastAsia="zh-CN"/>
              </w:rPr>
            </w:pPr>
          </w:p>
          <w:p w14:paraId="57D58B8F">
            <w:pPr>
              <w:jc w:val="center"/>
              <w:rPr>
                <w:rFonts w:hint="eastAsia" w:ascii="宋体" w:hAnsi="宋体" w:cs="宋体"/>
                <w:kern w:val="0"/>
                <w:sz w:val="24"/>
                <w:lang w:eastAsia="zh-CN"/>
              </w:rPr>
            </w:pPr>
          </w:p>
          <w:p w14:paraId="623D1BB3">
            <w:pPr>
              <w:jc w:val="center"/>
              <w:rPr>
                <w:rFonts w:hint="eastAsia" w:ascii="宋体" w:hAnsi="宋体" w:cs="宋体"/>
                <w:kern w:val="0"/>
                <w:sz w:val="24"/>
                <w:lang w:eastAsia="zh-CN"/>
              </w:rPr>
            </w:pPr>
          </w:p>
          <w:p w14:paraId="3D606339">
            <w:pPr>
              <w:jc w:val="center"/>
              <w:rPr>
                <w:rFonts w:hint="eastAsia" w:ascii="宋体" w:hAnsi="宋体" w:cs="宋体"/>
                <w:kern w:val="0"/>
                <w:sz w:val="24"/>
                <w:lang w:eastAsia="zh-CN"/>
              </w:rPr>
            </w:pPr>
          </w:p>
          <w:p w14:paraId="07B8B800">
            <w:pPr>
              <w:jc w:val="center"/>
              <w:rPr>
                <w:rFonts w:hint="eastAsia" w:ascii="宋体" w:hAnsi="宋体" w:cs="宋体"/>
                <w:kern w:val="0"/>
                <w:sz w:val="24"/>
                <w:lang w:eastAsia="zh-CN"/>
              </w:rPr>
            </w:pPr>
          </w:p>
          <w:p w14:paraId="7E4C4EF8">
            <w:pPr>
              <w:jc w:val="center"/>
              <w:rPr>
                <w:rFonts w:hint="eastAsia" w:ascii="宋体" w:hAnsi="宋体" w:cs="宋体"/>
                <w:kern w:val="0"/>
                <w:sz w:val="24"/>
                <w:lang w:eastAsia="zh-CN"/>
              </w:rPr>
            </w:pPr>
          </w:p>
          <w:p w14:paraId="347CC357">
            <w:pPr>
              <w:jc w:val="center"/>
              <w:rPr>
                <w:rFonts w:hint="eastAsia" w:ascii="宋体" w:hAnsi="宋体" w:eastAsia="宋体" w:cs="宋体"/>
                <w:kern w:val="0"/>
                <w:sz w:val="24"/>
                <w:lang w:eastAsia="zh-CN"/>
              </w:rPr>
            </w:pPr>
            <w:r>
              <w:rPr>
                <w:rFonts w:hint="eastAsia" w:ascii="宋体" w:hAnsi="宋体" w:cs="宋体"/>
                <w:kern w:val="0"/>
                <w:sz w:val="24"/>
                <w:lang w:eastAsia="zh-CN"/>
              </w:rPr>
              <w:t>租赁服务</w:t>
            </w:r>
          </w:p>
        </w:tc>
        <w:tc>
          <w:tcPr>
            <w:tcW w:w="2621" w:type="dxa"/>
            <w:tcBorders>
              <w:top w:val="outset" w:color="000000" w:sz="6" w:space="0"/>
              <w:left w:val="outset" w:color="000000" w:sz="6" w:space="0"/>
              <w:bottom w:val="outset" w:color="000000" w:sz="6" w:space="0"/>
              <w:right w:val="outset" w:color="000000" w:sz="6" w:space="0"/>
            </w:tcBorders>
            <w:noWrap w:val="0"/>
            <w:vAlign w:val="top"/>
          </w:tcPr>
          <w:p w14:paraId="3144C637">
            <w:pPr>
              <w:widowControl/>
              <w:spacing w:before="100" w:beforeAutospacing="1" w:after="100" w:afterAutospacing="1"/>
              <w:jc w:val="left"/>
              <w:rPr>
                <w:rFonts w:ascii="宋体" w:hAnsi="宋体" w:eastAsia="宋体" w:cs="宋体"/>
                <w:kern w:val="0"/>
                <w:sz w:val="24"/>
              </w:rPr>
            </w:pPr>
            <w:r>
              <w:rPr>
                <w:rFonts w:ascii="宋体" w:hAnsi="宋体" w:eastAsia="宋体" w:cs="宋体"/>
                <w:kern w:val="0"/>
                <w:sz w:val="24"/>
              </w:rPr>
              <w:t>自动化小型机场</w:t>
            </w:r>
          </w:p>
        </w:tc>
        <w:tc>
          <w:tcPr>
            <w:tcW w:w="525" w:type="dxa"/>
            <w:tcBorders>
              <w:top w:val="outset" w:color="000000" w:sz="6" w:space="0"/>
              <w:left w:val="outset" w:color="000000" w:sz="6" w:space="0"/>
              <w:bottom w:val="outset" w:color="000000" w:sz="6" w:space="0"/>
              <w:right w:val="outset" w:color="000000" w:sz="6" w:space="0"/>
            </w:tcBorders>
            <w:noWrap w:val="0"/>
            <w:vAlign w:val="top"/>
          </w:tcPr>
          <w:p w14:paraId="0B81392F">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4"/>
              </w:rPr>
              <w:t>套</w:t>
            </w:r>
          </w:p>
        </w:tc>
        <w:tc>
          <w:tcPr>
            <w:tcW w:w="455" w:type="dxa"/>
            <w:tcBorders>
              <w:top w:val="outset" w:color="000000" w:sz="6" w:space="0"/>
              <w:left w:val="outset" w:color="000000" w:sz="6" w:space="0"/>
              <w:bottom w:val="outset" w:color="000000" w:sz="6" w:space="0"/>
              <w:right w:val="outset" w:color="000000" w:sz="6" w:space="0"/>
            </w:tcBorders>
            <w:noWrap w:val="0"/>
            <w:vAlign w:val="top"/>
          </w:tcPr>
          <w:p w14:paraId="248B7999">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13</w:t>
            </w:r>
          </w:p>
        </w:tc>
        <w:tc>
          <w:tcPr>
            <w:tcW w:w="997" w:type="dxa"/>
            <w:tcBorders>
              <w:top w:val="outset" w:color="000000" w:sz="6" w:space="0"/>
              <w:left w:val="outset" w:color="000000" w:sz="6" w:space="0"/>
              <w:bottom w:val="outset" w:color="000000" w:sz="6" w:space="0"/>
              <w:right w:val="outset" w:color="000000" w:sz="6" w:space="0"/>
            </w:tcBorders>
            <w:noWrap w:val="0"/>
            <w:vAlign w:val="top"/>
          </w:tcPr>
          <w:p w14:paraId="157067F8">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c>
          <w:tcPr>
            <w:tcW w:w="1963" w:type="dxa"/>
            <w:vMerge w:val="restart"/>
            <w:tcBorders>
              <w:top w:val="outset" w:color="000000" w:sz="6" w:space="0"/>
              <w:left w:val="outset" w:color="000000" w:sz="6" w:space="0"/>
              <w:right w:val="outset" w:color="000000" w:sz="6" w:space="0"/>
            </w:tcBorders>
            <w:noWrap w:val="0"/>
            <w:vAlign w:val="top"/>
          </w:tcPr>
          <w:p w14:paraId="752028EF">
            <w:pPr>
              <w:widowControl/>
              <w:jc w:val="center"/>
              <w:rPr>
                <w:rFonts w:hint="eastAsia" w:ascii="宋体" w:hAnsi="宋体" w:eastAsia="宋体" w:cs="宋体"/>
                <w:kern w:val="0"/>
                <w:sz w:val="24"/>
                <w:lang w:val="en-US" w:eastAsia="zh-CN"/>
              </w:rPr>
            </w:pPr>
          </w:p>
        </w:tc>
      </w:tr>
      <w:tr w14:paraId="7656D63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781" w:type="dxa"/>
            <w:vMerge w:val="continue"/>
            <w:tcBorders>
              <w:top w:val="outset" w:color="000000" w:sz="6" w:space="0"/>
              <w:left w:val="outset" w:color="000000" w:sz="6" w:space="0"/>
              <w:bottom w:val="outset" w:color="000000" w:sz="6" w:space="0"/>
              <w:right w:val="outset" w:color="000000" w:sz="6" w:space="0"/>
            </w:tcBorders>
            <w:noWrap w:val="0"/>
            <w:vAlign w:val="top"/>
          </w:tcPr>
          <w:p w14:paraId="2A93789F">
            <w:pPr>
              <w:widowControl/>
              <w:spacing w:before="100" w:beforeAutospacing="1" w:after="100" w:afterAutospacing="1"/>
              <w:jc w:val="center"/>
              <w:rPr>
                <w:rFonts w:ascii="宋体" w:hAnsi="宋体" w:eastAsia="宋体" w:cs="宋体"/>
                <w:kern w:val="0"/>
                <w:sz w:val="24"/>
              </w:rPr>
            </w:pPr>
          </w:p>
        </w:tc>
        <w:tc>
          <w:tcPr>
            <w:tcW w:w="1515" w:type="dxa"/>
            <w:vMerge w:val="continue"/>
            <w:tcBorders>
              <w:left w:val="outset" w:color="000000" w:sz="6" w:space="0"/>
              <w:right w:val="outset" w:color="000000" w:sz="6" w:space="0"/>
            </w:tcBorders>
            <w:noWrap w:val="0"/>
            <w:vAlign w:val="top"/>
          </w:tcPr>
          <w:p w14:paraId="03515DE8">
            <w:pPr>
              <w:widowControl/>
              <w:spacing w:before="100" w:beforeAutospacing="1" w:after="100" w:afterAutospacing="1"/>
              <w:jc w:val="center"/>
              <w:rPr>
                <w:rFonts w:ascii="宋体" w:hAnsi="宋体" w:eastAsia="宋体" w:cs="宋体"/>
                <w:kern w:val="0"/>
                <w:sz w:val="24"/>
              </w:rPr>
            </w:pPr>
          </w:p>
        </w:tc>
        <w:tc>
          <w:tcPr>
            <w:tcW w:w="2621" w:type="dxa"/>
            <w:tcBorders>
              <w:top w:val="outset" w:color="000000" w:sz="6" w:space="0"/>
              <w:left w:val="outset" w:color="000000" w:sz="6" w:space="0"/>
              <w:bottom w:val="outset" w:color="000000" w:sz="6" w:space="0"/>
              <w:right w:val="outset" w:color="000000" w:sz="6" w:space="0"/>
            </w:tcBorders>
            <w:noWrap w:val="0"/>
            <w:vAlign w:val="top"/>
          </w:tcPr>
          <w:p w14:paraId="5277915F">
            <w:pPr>
              <w:widowControl/>
              <w:spacing w:before="100" w:beforeAutospacing="1" w:after="100" w:afterAutospacing="1"/>
              <w:jc w:val="left"/>
              <w:rPr>
                <w:rFonts w:ascii="宋体" w:hAnsi="宋体" w:eastAsia="宋体" w:cs="宋体"/>
                <w:kern w:val="0"/>
                <w:sz w:val="24"/>
              </w:rPr>
            </w:pPr>
            <w:r>
              <w:rPr>
                <w:rFonts w:ascii="宋体" w:hAnsi="宋体" w:eastAsia="宋体" w:cs="宋体"/>
                <w:kern w:val="0"/>
                <w:sz w:val="24"/>
              </w:rPr>
              <w:t>智能飞行器平台</w:t>
            </w:r>
          </w:p>
        </w:tc>
        <w:tc>
          <w:tcPr>
            <w:tcW w:w="525" w:type="dxa"/>
            <w:tcBorders>
              <w:top w:val="outset" w:color="000000" w:sz="6" w:space="0"/>
              <w:left w:val="outset" w:color="000000" w:sz="6" w:space="0"/>
              <w:bottom w:val="outset" w:color="000000" w:sz="6" w:space="0"/>
              <w:right w:val="outset" w:color="000000" w:sz="6" w:space="0"/>
            </w:tcBorders>
            <w:noWrap w:val="0"/>
            <w:vAlign w:val="top"/>
          </w:tcPr>
          <w:p w14:paraId="05D8B9CD">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4"/>
              </w:rPr>
              <w:t>台</w:t>
            </w:r>
          </w:p>
        </w:tc>
        <w:tc>
          <w:tcPr>
            <w:tcW w:w="455" w:type="dxa"/>
            <w:tcBorders>
              <w:top w:val="outset" w:color="000000" w:sz="6" w:space="0"/>
              <w:left w:val="outset" w:color="000000" w:sz="6" w:space="0"/>
              <w:bottom w:val="outset" w:color="000000" w:sz="6" w:space="0"/>
              <w:right w:val="outset" w:color="000000" w:sz="6" w:space="0"/>
            </w:tcBorders>
            <w:noWrap w:val="0"/>
            <w:vAlign w:val="top"/>
          </w:tcPr>
          <w:p w14:paraId="2447E5FD">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w:t>
            </w:r>
          </w:p>
        </w:tc>
        <w:tc>
          <w:tcPr>
            <w:tcW w:w="997" w:type="dxa"/>
            <w:tcBorders>
              <w:top w:val="outset" w:color="000000" w:sz="6" w:space="0"/>
              <w:left w:val="outset" w:color="000000" w:sz="6" w:space="0"/>
              <w:bottom w:val="outset" w:color="000000" w:sz="6" w:space="0"/>
              <w:right w:val="outset" w:color="000000" w:sz="6" w:space="0"/>
            </w:tcBorders>
            <w:noWrap w:val="0"/>
            <w:vAlign w:val="top"/>
          </w:tcPr>
          <w:p w14:paraId="3BEBE15F">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c>
          <w:tcPr>
            <w:tcW w:w="1963" w:type="dxa"/>
            <w:vMerge w:val="continue"/>
            <w:tcBorders>
              <w:left w:val="outset" w:color="000000" w:sz="6" w:space="0"/>
              <w:right w:val="outset" w:color="000000" w:sz="6" w:space="0"/>
            </w:tcBorders>
            <w:noWrap w:val="0"/>
            <w:vAlign w:val="top"/>
          </w:tcPr>
          <w:p w14:paraId="77C05509">
            <w:pPr>
              <w:widowControl/>
              <w:jc w:val="center"/>
              <w:rPr>
                <w:rFonts w:hint="eastAsia" w:ascii="宋体" w:hAnsi="宋体" w:eastAsia="宋体" w:cs="宋体"/>
                <w:kern w:val="0"/>
                <w:sz w:val="24"/>
                <w:lang w:val="en-US" w:eastAsia="zh-CN"/>
              </w:rPr>
            </w:pPr>
          </w:p>
        </w:tc>
      </w:tr>
      <w:tr w14:paraId="4C2B0BB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781" w:type="dxa"/>
            <w:vMerge w:val="continue"/>
            <w:tcBorders>
              <w:top w:val="outset" w:color="000000" w:sz="6" w:space="0"/>
              <w:left w:val="outset" w:color="000000" w:sz="6" w:space="0"/>
              <w:bottom w:val="outset" w:color="000000" w:sz="6" w:space="0"/>
              <w:right w:val="outset" w:color="000000" w:sz="6" w:space="0"/>
            </w:tcBorders>
            <w:noWrap w:val="0"/>
            <w:vAlign w:val="top"/>
          </w:tcPr>
          <w:p w14:paraId="7A8AF069">
            <w:pPr>
              <w:widowControl/>
              <w:spacing w:before="100" w:beforeAutospacing="1" w:after="100" w:afterAutospacing="1"/>
              <w:jc w:val="center"/>
              <w:rPr>
                <w:rFonts w:ascii="宋体" w:hAnsi="宋体" w:eastAsia="宋体" w:cs="宋体"/>
                <w:kern w:val="0"/>
                <w:sz w:val="24"/>
              </w:rPr>
            </w:pPr>
          </w:p>
        </w:tc>
        <w:tc>
          <w:tcPr>
            <w:tcW w:w="1515" w:type="dxa"/>
            <w:vMerge w:val="continue"/>
            <w:tcBorders>
              <w:left w:val="outset" w:color="000000" w:sz="6" w:space="0"/>
              <w:right w:val="outset" w:color="000000" w:sz="6" w:space="0"/>
            </w:tcBorders>
            <w:noWrap w:val="0"/>
            <w:vAlign w:val="top"/>
          </w:tcPr>
          <w:p w14:paraId="40F4A036">
            <w:pPr>
              <w:widowControl/>
              <w:spacing w:before="100" w:beforeAutospacing="1" w:after="100" w:afterAutospacing="1"/>
              <w:jc w:val="center"/>
              <w:rPr>
                <w:rFonts w:ascii="宋体" w:hAnsi="宋体" w:eastAsia="宋体" w:cs="宋体"/>
                <w:kern w:val="0"/>
                <w:sz w:val="24"/>
              </w:rPr>
            </w:pPr>
          </w:p>
        </w:tc>
        <w:tc>
          <w:tcPr>
            <w:tcW w:w="2621" w:type="dxa"/>
            <w:tcBorders>
              <w:top w:val="outset" w:color="000000" w:sz="6" w:space="0"/>
              <w:left w:val="outset" w:color="000000" w:sz="6" w:space="0"/>
              <w:bottom w:val="outset" w:color="000000" w:sz="6" w:space="0"/>
              <w:right w:val="outset" w:color="000000" w:sz="6" w:space="0"/>
            </w:tcBorders>
            <w:noWrap w:val="0"/>
            <w:vAlign w:val="top"/>
          </w:tcPr>
          <w:p w14:paraId="1D1AD0E7">
            <w:pPr>
              <w:widowControl/>
              <w:spacing w:before="100" w:beforeAutospacing="1" w:after="100" w:afterAutospacing="1"/>
              <w:jc w:val="left"/>
              <w:rPr>
                <w:rFonts w:ascii="宋体" w:hAnsi="宋体" w:eastAsia="宋体" w:cs="宋体"/>
                <w:kern w:val="0"/>
                <w:sz w:val="24"/>
              </w:rPr>
            </w:pPr>
            <w:r>
              <w:rPr>
                <w:rFonts w:ascii="宋体" w:hAnsi="宋体" w:eastAsia="宋体" w:cs="宋体"/>
                <w:kern w:val="0"/>
                <w:sz w:val="24"/>
              </w:rPr>
              <w:t>智能飞行电池</w:t>
            </w:r>
          </w:p>
        </w:tc>
        <w:tc>
          <w:tcPr>
            <w:tcW w:w="525" w:type="dxa"/>
            <w:tcBorders>
              <w:top w:val="outset" w:color="000000" w:sz="6" w:space="0"/>
              <w:left w:val="outset" w:color="000000" w:sz="6" w:space="0"/>
              <w:bottom w:val="outset" w:color="000000" w:sz="6" w:space="0"/>
              <w:right w:val="outset" w:color="000000" w:sz="6" w:space="0"/>
            </w:tcBorders>
            <w:noWrap w:val="0"/>
            <w:vAlign w:val="top"/>
          </w:tcPr>
          <w:p w14:paraId="187C323F">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4"/>
              </w:rPr>
              <w:t>组</w:t>
            </w:r>
          </w:p>
        </w:tc>
        <w:tc>
          <w:tcPr>
            <w:tcW w:w="455" w:type="dxa"/>
            <w:tcBorders>
              <w:top w:val="outset" w:color="000000" w:sz="6" w:space="0"/>
              <w:left w:val="outset" w:color="000000" w:sz="6" w:space="0"/>
              <w:bottom w:val="outset" w:color="000000" w:sz="6" w:space="0"/>
              <w:right w:val="outset" w:color="000000" w:sz="6" w:space="0"/>
            </w:tcBorders>
            <w:noWrap w:val="0"/>
            <w:vAlign w:val="top"/>
          </w:tcPr>
          <w:p w14:paraId="70C0B277">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30</w:t>
            </w:r>
          </w:p>
        </w:tc>
        <w:tc>
          <w:tcPr>
            <w:tcW w:w="997" w:type="dxa"/>
            <w:tcBorders>
              <w:top w:val="outset" w:color="000000" w:sz="6" w:space="0"/>
              <w:left w:val="outset" w:color="000000" w:sz="6" w:space="0"/>
              <w:bottom w:val="outset" w:color="000000" w:sz="6" w:space="0"/>
              <w:right w:val="outset" w:color="000000" w:sz="6" w:space="0"/>
            </w:tcBorders>
            <w:noWrap w:val="0"/>
            <w:vAlign w:val="top"/>
          </w:tcPr>
          <w:p w14:paraId="48DCD20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c>
          <w:tcPr>
            <w:tcW w:w="1963" w:type="dxa"/>
            <w:vMerge w:val="continue"/>
            <w:tcBorders>
              <w:left w:val="outset" w:color="000000" w:sz="6" w:space="0"/>
              <w:right w:val="outset" w:color="000000" w:sz="6" w:space="0"/>
            </w:tcBorders>
            <w:noWrap w:val="0"/>
            <w:vAlign w:val="top"/>
          </w:tcPr>
          <w:p w14:paraId="019359CB">
            <w:pPr>
              <w:widowControl/>
              <w:jc w:val="center"/>
              <w:rPr>
                <w:rFonts w:hint="eastAsia" w:ascii="宋体" w:hAnsi="宋体" w:eastAsia="宋体" w:cs="宋体"/>
                <w:kern w:val="0"/>
                <w:sz w:val="24"/>
                <w:lang w:val="en-US" w:eastAsia="zh-CN"/>
              </w:rPr>
            </w:pPr>
          </w:p>
        </w:tc>
      </w:tr>
      <w:tr w14:paraId="600F369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781" w:type="dxa"/>
            <w:vMerge w:val="continue"/>
            <w:tcBorders>
              <w:top w:val="outset" w:color="000000" w:sz="6" w:space="0"/>
              <w:left w:val="outset" w:color="000000" w:sz="6" w:space="0"/>
              <w:bottom w:val="outset" w:color="000000" w:sz="6" w:space="0"/>
              <w:right w:val="outset" w:color="000000" w:sz="6" w:space="0"/>
            </w:tcBorders>
            <w:noWrap w:val="0"/>
            <w:vAlign w:val="top"/>
          </w:tcPr>
          <w:p w14:paraId="14F53604">
            <w:pPr>
              <w:widowControl/>
              <w:spacing w:before="100" w:beforeAutospacing="1" w:after="100" w:afterAutospacing="1"/>
              <w:jc w:val="center"/>
              <w:rPr>
                <w:rFonts w:ascii="宋体" w:hAnsi="宋体" w:eastAsia="宋体" w:cs="宋体"/>
                <w:kern w:val="0"/>
                <w:sz w:val="24"/>
              </w:rPr>
            </w:pPr>
          </w:p>
        </w:tc>
        <w:tc>
          <w:tcPr>
            <w:tcW w:w="1515" w:type="dxa"/>
            <w:vMerge w:val="continue"/>
            <w:tcBorders>
              <w:left w:val="outset" w:color="000000" w:sz="6" w:space="0"/>
              <w:right w:val="outset" w:color="000000" w:sz="6" w:space="0"/>
            </w:tcBorders>
            <w:noWrap w:val="0"/>
            <w:vAlign w:val="top"/>
          </w:tcPr>
          <w:p w14:paraId="28D3F35B">
            <w:pPr>
              <w:widowControl/>
              <w:spacing w:before="100" w:beforeAutospacing="1" w:after="100" w:afterAutospacing="1"/>
              <w:jc w:val="center"/>
              <w:rPr>
                <w:rFonts w:ascii="宋体" w:hAnsi="宋体" w:eastAsia="宋体" w:cs="宋体"/>
                <w:kern w:val="0"/>
                <w:sz w:val="24"/>
              </w:rPr>
            </w:pPr>
          </w:p>
        </w:tc>
        <w:tc>
          <w:tcPr>
            <w:tcW w:w="2621" w:type="dxa"/>
            <w:tcBorders>
              <w:top w:val="outset" w:color="000000" w:sz="6" w:space="0"/>
              <w:left w:val="outset" w:color="000000" w:sz="6" w:space="0"/>
              <w:bottom w:val="outset" w:color="000000" w:sz="6" w:space="0"/>
              <w:right w:val="outset" w:color="000000" w:sz="6" w:space="0"/>
            </w:tcBorders>
            <w:noWrap w:val="0"/>
            <w:vAlign w:val="top"/>
          </w:tcPr>
          <w:p w14:paraId="230CFD2E">
            <w:pPr>
              <w:widowControl/>
              <w:spacing w:before="100" w:beforeAutospacing="1" w:after="100" w:afterAutospacing="1"/>
              <w:jc w:val="left"/>
              <w:rPr>
                <w:rFonts w:ascii="宋体" w:hAnsi="宋体" w:eastAsia="宋体" w:cs="宋体"/>
                <w:kern w:val="0"/>
                <w:sz w:val="24"/>
              </w:rPr>
            </w:pPr>
            <w:r>
              <w:rPr>
                <w:rFonts w:ascii="宋体" w:hAnsi="宋体" w:eastAsia="宋体" w:cs="宋体"/>
                <w:kern w:val="0"/>
                <w:sz w:val="24"/>
              </w:rPr>
              <w:t>飞行喊话器</w:t>
            </w:r>
            <w:r>
              <w:rPr>
                <w:rFonts w:hint="eastAsia" w:ascii="宋体" w:hAnsi="宋体" w:eastAsia="宋体" w:cs="宋体"/>
                <w:kern w:val="0"/>
                <w:sz w:val="24"/>
                <w:lang w:val="en-US" w:eastAsia="zh-CN"/>
              </w:rPr>
              <w:t>和</w:t>
            </w:r>
            <w:r>
              <w:rPr>
                <w:rFonts w:ascii="宋体" w:hAnsi="宋体" w:eastAsia="宋体" w:cs="宋体"/>
                <w:kern w:val="0"/>
                <w:sz w:val="24"/>
              </w:rPr>
              <w:t>警灯</w:t>
            </w:r>
          </w:p>
        </w:tc>
        <w:tc>
          <w:tcPr>
            <w:tcW w:w="525" w:type="dxa"/>
            <w:tcBorders>
              <w:top w:val="outset" w:color="000000" w:sz="6" w:space="0"/>
              <w:left w:val="outset" w:color="000000" w:sz="6" w:space="0"/>
              <w:bottom w:val="outset" w:color="000000" w:sz="6" w:space="0"/>
              <w:right w:val="outset" w:color="000000" w:sz="6" w:space="0"/>
            </w:tcBorders>
            <w:noWrap w:val="0"/>
            <w:vAlign w:val="top"/>
          </w:tcPr>
          <w:p w14:paraId="640E60DB">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4"/>
              </w:rPr>
              <w:t>套</w:t>
            </w:r>
          </w:p>
        </w:tc>
        <w:tc>
          <w:tcPr>
            <w:tcW w:w="455" w:type="dxa"/>
            <w:tcBorders>
              <w:top w:val="outset" w:color="000000" w:sz="6" w:space="0"/>
              <w:left w:val="outset" w:color="000000" w:sz="6" w:space="0"/>
              <w:bottom w:val="outset" w:color="000000" w:sz="6" w:space="0"/>
              <w:right w:val="outset" w:color="000000" w:sz="6" w:space="0"/>
            </w:tcBorders>
            <w:noWrap w:val="0"/>
            <w:vAlign w:val="top"/>
          </w:tcPr>
          <w:p w14:paraId="18488058">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w:t>
            </w:r>
          </w:p>
        </w:tc>
        <w:tc>
          <w:tcPr>
            <w:tcW w:w="997" w:type="dxa"/>
            <w:tcBorders>
              <w:top w:val="outset" w:color="000000" w:sz="6" w:space="0"/>
              <w:left w:val="outset" w:color="000000" w:sz="6" w:space="0"/>
              <w:bottom w:val="outset" w:color="000000" w:sz="6" w:space="0"/>
              <w:right w:val="outset" w:color="000000" w:sz="6" w:space="0"/>
            </w:tcBorders>
            <w:noWrap w:val="0"/>
            <w:vAlign w:val="top"/>
          </w:tcPr>
          <w:p w14:paraId="64CD294B">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租赁服务，1个</w:t>
            </w:r>
            <w:r>
              <w:rPr>
                <w:rFonts w:ascii="宋体" w:hAnsi="宋体" w:eastAsia="宋体" w:cs="宋体"/>
                <w:kern w:val="0"/>
                <w:sz w:val="24"/>
              </w:rPr>
              <w:t>飞行喊话器</w:t>
            </w:r>
            <w:r>
              <w:rPr>
                <w:rFonts w:hint="eastAsia" w:ascii="宋体" w:hAnsi="宋体" w:eastAsia="宋体" w:cs="宋体"/>
                <w:kern w:val="0"/>
                <w:sz w:val="24"/>
                <w:lang w:val="en-US" w:eastAsia="zh-CN"/>
              </w:rPr>
              <w:t>和1个</w:t>
            </w:r>
            <w:r>
              <w:rPr>
                <w:rFonts w:ascii="宋体" w:hAnsi="宋体" w:eastAsia="宋体" w:cs="宋体"/>
                <w:kern w:val="0"/>
                <w:sz w:val="24"/>
              </w:rPr>
              <w:t>警灯</w:t>
            </w:r>
            <w:r>
              <w:rPr>
                <w:rFonts w:hint="eastAsia" w:ascii="宋体" w:hAnsi="宋体" w:eastAsia="宋体" w:cs="宋体"/>
                <w:kern w:val="0"/>
                <w:sz w:val="24"/>
                <w:lang w:val="en-US" w:eastAsia="zh-CN"/>
              </w:rPr>
              <w:t>为1套</w:t>
            </w:r>
          </w:p>
        </w:tc>
        <w:tc>
          <w:tcPr>
            <w:tcW w:w="1963" w:type="dxa"/>
            <w:vMerge w:val="continue"/>
            <w:tcBorders>
              <w:left w:val="outset" w:color="000000" w:sz="6" w:space="0"/>
              <w:right w:val="outset" w:color="000000" w:sz="6" w:space="0"/>
            </w:tcBorders>
            <w:noWrap w:val="0"/>
            <w:vAlign w:val="top"/>
          </w:tcPr>
          <w:p w14:paraId="13036372">
            <w:pPr>
              <w:widowControl/>
              <w:jc w:val="center"/>
              <w:rPr>
                <w:rFonts w:hint="eastAsia" w:ascii="宋体" w:hAnsi="宋体" w:eastAsia="宋体" w:cs="宋体"/>
                <w:kern w:val="0"/>
                <w:sz w:val="24"/>
                <w:lang w:val="en-US" w:eastAsia="zh-CN"/>
              </w:rPr>
            </w:pPr>
          </w:p>
        </w:tc>
      </w:tr>
      <w:tr w14:paraId="2529139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rHeight w:val="90" w:hRule="atLeast"/>
          <w:tblCellSpacing w:w="0" w:type="dxa"/>
        </w:trPr>
        <w:tc>
          <w:tcPr>
            <w:tcW w:w="781" w:type="dxa"/>
            <w:vMerge w:val="continue"/>
            <w:tcBorders>
              <w:top w:val="outset" w:color="000000" w:sz="6" w:space="0"/>
              <w:left w:val="outset" w:color="000000" w:sz="6" w:space="0"/>
              <w:bottom w:val="outset" w:color="000000" w:sz="6" w:space="0"/>
              <w:right w:val="outset" w:color="000000" w:sz="6" w:space="0"/>
            </w:tcBorders>
            <w:noWrap w:val="0"/>
            <w:vAlign w:val="top"/>
          </w:tcPr>
          <w:p w14:paraId="2752AC7F">
            <w:pPr>
              <w:widowControl/>
              <w:spacing w:before="100" w:beforeAutospacing="1" w:after="100" w:afterAutospacing="1"/>
              <w:jc w:val="center"/>
              <w:rPr>
                <w:rFonts w:hint="default" w:ascii="宋体" w:hAnsi="宋体" w:eastAsia="宋体" w:cs="宋体"/>
                <w:kern w:val="0"/>
                <w:sz w:val="24"/>
                <w:lang w:val="en-US" w:eastAsia="zh-CN"/>
              </w:rPr>
            </w:pPr>
          </w:p>
        </w:tc>
        <w:tc>
          <w:tcPr>
            <w:tcW w:w="1515" w:type="dxa"/>
            <w:vMerge w:val="continue"/>
            <w:tcBorders>
              <w:left w:val="outset" w:color="000000" w:sz="6" w:space="0"/>
              <w:right w:val="outset" w:color="000000" w:sz="6" w:space="0"/>
            </w:tcBorders>
            <w:noWrap w:val="0"/>
            <w:vAlign w:val="top"/>
          </w:tcPr>
          <w:p w14:paraId="21CDF113">
            <w:pPr>
              <w:widowControl/>
              <w:spacing w:before="100" w:beforeAutospacing="1" w:after="100" w:afterAutospacing="1"/>
              <w:jc w:val="center"/>
              <w:rPr>
                <w:rFonts w:hint="default" w:ascii="宋体" w:hAnsi="宋体" w:eastAsia="宋体" w:cs="宋体"/>
                <w:kern w:val="0"/>
                <w:sz w:val="24"/>
                <w:lang w:val="en-US" w:eastAsia="zh-CN"/>
              </w:rPr>
            </w:pPr>
          </w:p>
        </w:tc>
        <w:tc>
          <w:tcPr>
            <w:tcW w:w="2621" w:type="dxa"/>
            <w:tcBorders>
              <w:top w:val="outset" w:color="000000" w:sz="6" w:space="0"/>
              <w:left w:val="outset" w:color="000000" w:sz="6" w:space="0"/>
              <w:bottom w:val="outset" w:color="000000" w:sz="6" w:space="0"/>
              <w:right w:val="outset" w:color="000000" w:sz="6" w:space="0"/>
            </w:tcBorders>
            <w:noWrap w:val="0"/>
            <w:vAlign w:val="top"/>
          </w:tcPr>
          <w:p w14:paraId="6AC1A6DA">
            <w:pPr>
              <w:widowControl/>
              <w:spacing w:before="100" w:beforeAutospacing="1" w:after="100" w:afterAutospacing="1"/>
              <w:jc w:val="left"/>
              <w:rPr>
                <w:rFonts w:hint="default" w:ascii="宋体" w:hAnsi="宋体" w:eastAsia="宋体" w:cs="宋体"/>
                <w:kern w:val="0"/>
                <w:sz w:val="24"/>
                <w:lang w:val="en-US"/>
              </w:rPr>
            </w:pPr>
            <w:r>
              <w:rPr>
                <w:rFonts w:hint="eastAsia" w:ascii="宋体" w:hAnsi="宋体" w:eastAsia="宋体" w:cs="宋体"/>
                <w:bCs/>
                <w:color w:val="000000"/>
                <w:sz w:val="24"/>
                <w:szCs w:val="24"/>
                <w:lang w:val="en-US" w:eastAsia="zh-CN"/>
              </w:rPr>
              <w:t>车载机场服务</w:t>
            </w:r>
          </w:p>
        </w:tc>
        <w:tc>
          <w:tcPr>
            <w:tcW w:w="525" w:type="dxa"/>
            <w:tcBorders>
              <w:top w:val="outset" w:color="000000" w:sz="6" w:space="0"/>
              <w:left w:val="outset" w:color="000000" w:sz="6" w:space="0"/>
              <w:bottom w:val="outset" w:color="000000" w:sz="6" w:space="0"/>
              <w:right w:val="outset" w:color="000000" w:sz="6" w:space="0"/>
            </w:tcBorders>
            <w:noWrap w:val="0"/>
            <w:vAlign w:val="top"/>
          </w:tcPr>
          <w:p w14:paraId="42562B2C">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次</w:t>
            </w:r>
          </w:p>
        </w:tc>
        <w:tc>
          <w:tcPr>
            <w:tcW w:w="455" w:type="dxa"/>
            <w:tcBorders>
              <w:top w:val="outset" w:color="000000" w:sz="6" w:space="0"/>
              <w:left w:val="outset" w:color="000000" w:sz="6" w:space="0"/>
              <w:bottom w:val="outset" w:color="000000" w:sz="6" w:space="0"/>
              <w:right w:val="outset" w:color="000000" w:sz="6" w:space="0"/>
            </w:tcBorders>
            <w:noWrap w:val="0"/>
            <w:vAlign w:val="top"/>
          </w:tcPr>
          <w:p w14:paraId="49E805A6">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50</w:t>
            </w:r>
          </w:p>
        </w:tc>
        <w:tc>
          <w:tcPr>
            <w:tcW w:w="997" w:type="dxa"/>
            <w:tcBorders>
              <w:top w:val="outset" w:color="000000" w:sz="6" w:space="0"/>
              <w:left w:val="outset" w:color="000000" w:sz="6" w:space="0"/>
              <w:bottom w:val="outset" w:color="000000" w:sz="6" w:space="0"/>
              <w:right w:val="outset" w:color="000000" w:sz="6" w:space="0"/>
            </w:tcBorders>
            <w:noWrap w:val="0"/>
            <w:vAlign w:val="top"/>
          </w:tcPr>
          <w:p w14:paraId="2ADDC2D1">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bookmarkStart w:id="0" w:name="_GoBack"/>
            <w:bookmarkEnd w:id="0"/>
          </w:p>
        </w:tc>
        <w:tc>
          <w:tcPr>
            <w:tcW w:w="1963" w:type="dxa"/>
            <w:vMerge w:val="continue"/>
            <w:tcBorders>
              <w:left w:val="outset" w:color="000000" w:sz="6" w:space="0"/>
              <w:right w:val="outset" w:color="000000" w:sz="6" w:space="0"/>
            </w:tcBorders>
            <w:noWrap w:val="0"/>
            <w:vAlign w:val="top"/>
          </w:tcPr>
          <w:p w14:paraId="00027FFA">
            <w:pPr>
              <w:widowControl/>
              <w:jc w:val="center"/>
              <w:rPr>
                <w:rFonts w:hint="eastAsia" w:ascii="宋体" w:hAnsi="宋体" w:eastAsia="宋体" w:cs="宋体"/>
                <w:kern w:val="0"/>
                <w:sz w:val="24"/>
                <w:lang w:val="en-US" w:eastAsia="zh-CN"/>
              </w:rPr>
            </w:pPr>
          </w:p>
        </w:tc>
      </w:tr>
      <w:tr w14:paraId="0059C53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781" w:type="dxa"/>
            <w:vMerge w:val="continue"/>
            <w:tcBorders>
              <w:top w:val="outset" w:color="000000" w:sz="6" w:space="0"/>
              <w:left w:val="outset" w:color="000000" w:sz="6" w:space="0"/>
              <w:bottom w:val="outset" w:color="000000" w:sz="6" w:space="0"/>
              <w:right w:val="outset" w:color="000000" w:sz="6" w:space="0"/>
            </w:tcBorders>
            <w:noWrap w:val="0"/>
            <w:vAlign w:val="top"/>
          </w:tcPr>
          <w:p w14:paraId="1ED06640">
            <w:pPr>
              <w:widowControl/>
              <w:spacing w:before="100" w:beforeAutospacing="1" w:after="100" w:afterAutospacing="1"/>
              <w:jc w:val="center"/>
              <w:rPr>
                <w:rFonts w:hint="default" w:ascii="宋体" w:hAnsi="宋体" w:eastAsia="宋体" w:cs="宋体"/>
                <w:kern w:val="0"/>
                <w:sz w:val="24"/>
                <w:lang w:val="en-US" w:eastAsia="zh-CN"/>
              </w:rPr>
            </w:pPr>
          </w:p>
        </w:tc>
        <w:tc>
          <w:tcPr>
            <w:tcW w:w="1515" w:type="dxa"/>
            <w:vMerge w:val="continue"/>
            <w:tcBorders>
              <w:left w:val="outset" w:color="000000" w:sz="6" w:space="0"/>
              <w:bottom w:val="outset" w:color="000000" w:sz="6" w:space="0"/>
              <w:right w:val="outset" w:color="000000" w:sz="6" w:space="0"/>
            </w:tcBorders>
            <w:noWrap w:val="0"/>
            <w:vAlign w:val="top"/>
          </w:tcPr>
          <w:p w14:paraId="3C21FCBB">
            <w:pPr>
              <w:widowControl/>
              <w:spacing w:before="100" w:beforeAutospacing="1" w:after="100" w:afterAutospacing="1"/>
              <w:jc w:val="center"/>
              <w:rPr>
                <w:rFonts w:hint="default" w:ascii="宋体" w:hAnsi="宋体" w:eastAsia="宋体" w:cs="宋体"/>
                <w:kern w:val="0"/>
                <w:sz w:val="24"/>
                <w:lang w:val="en-US" w:eastAsia="zh-CN"/>
              </w:rPr>
            </w:pPr>
          </w:p>
        </w:tc>
        <w:tc>
          <w:tcPr>
            <w:tcW w:w="2621" w:type="dxa"/>
            <w:tcBorders>
              <w:top w:val="outset" w:color="000000" w:sz="6" w:space="0"/>
              <w:left w:val="outset" w:color="000000" w:sz="6" w:space="0"/>
              <w:bottom w:val="outset" w:color="000000" w:sz="6" w:space="0"/>
              <w:right w:val="outset" w:color="000000" w:sz="6" w:space="0"/>
            </w:tcBorders>
            <w:noWrap w:val="0"/>
            <w:vAlign w:val="top"/>
          </w:tcPr>
          <w:p w14:paraId="71E14215">
            <w:pPr>
              <w:widowControl/>
              <w:spacing w:before="100" w:beforeAutospacing="1" w:after="100" w:afterAutospacing="1"/>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垂直起降固定翼无人机飞行服务</w:t>
            </w:r>
          </w:p>
        </w:tc>
        <w:tc>
          <w:tcPr>
            <w:tcW w:w="525" w:type="dxa"/>
            <w:tcBorders>
              <w:top w:val="outset" w:color="000000" w:sz="6" w:space="0"/>
              <w:left w:val="outset" w:color="000000" w:sz="6" w:space="0"/>
              <w:bottom w:val="outset" w:color="000000" w:sz="6" w:space="0"/>
              <w:right w:val="outset" w:color="000000" w:sz="6" w:space="0"/>
            </w:tcBorders>
            <w:noWrap w:val="0"/>
            <w:vAlign w:val="top"/>
          </w:tcPr>
          <w:p w14:paraId="46404C4A">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次</w:t>
            </w:r>
          </w:p>
        </w:tc>
        <w:tc>
          <w:tcPr>
            <w:tcW w:w="455" w:type="dxa"/>
            <w:tcBorders>
              <w:top w:val="outset" w:color="000000" w:sz="6" w:space="0"/>
              <w:left w:val="outset" w:color="000000" w:sz="6" w:space="0"/>
              <w:bottom w:val="outset" w:color="000000" w:sz="6" w:space="0"/>
              <w:right w:val="outset" w:color="000000" w:sz="6" w:space="0"/>
            </w:tcBorders>
            <w:noWrap w:val="0"/>
            <w:vAlign w:val="top"/>
          </w:tcPr>
          <w:p w14:paraId="3AA204CD">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w:t>
            </w:r>
          </w:p>
        </w:tc>
        <w:tc>
          <w:tcPr>
            <w:tcW w:w="997" w:type="dxa"/>
            <w:tcBorders>
              <w:top w:val="outset" w:color="000000" w:sz="6" w:space="0"/>
              <w:left w:val="outset" w:color="000000" w:sz="6" w:space="0"/>
              <w:bottom w:val="outset" w:color="000000" w:sz="6" w:space="0"/>
              <w:right w:val="outset" w:color="000000" w:sz="6" w:space="0"/>
            </w:tcBorders>
            <w:noWrap w:val="0"/>
            <w:vAlign w:val="top"/>
          </w:tcPr>
          <w:p w14:paraId="4A67FDB7">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c>
          <w:tcPr>
            <w:tcW w:w="1963" w:type="dxa"/>
            <w:vMerge w:val="continue"/>
            <w:tcBorders>
              <w:left w:val="outset" w:color="000000" w:sz="6" w:space="0"/>
              <w:bottom w:val="outset" w:color="000000" w:sz="6" w:space="0"/>
              <w:right w:val="outset" w:color="000000" w:sz="6" w:space="0"/>
            </w:tcBorders>
            <w:noWrap w:val="0"/>
            <w:vAlign w:val="top"/>
          </w:tcPr>
          <w:p w14:paraId="46F915D2">
            <w:pPr>
              <w:widowControl/>
              <w:jc w:val="center"/>
              <w:rPr>
                <w:rFonts w:hint="eastAsia" w:ascii="宋体" w:hAnsi="宋体" w:eastAsia="宋体" w:cs="宋体"/>
                <w:kern w:val="0"/>
                <w:sz w:val="24"/>
                <w:lang w:val="en-US" w:eastAsia="zh-CN"/>
              </w:rPr>
            </w:pPr>
          </w:p>
        </w:tc>
      </w:tr>
      <w:tr w14:paraId="0285F09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781" w:type="dxa"/>
            <w:tcBorders>
              <w:top w:val="outset" w:color="000000" w:sz="6" w:space="0"/>
              <w:left w:val="outset" w:color="000000" w:sz="6" w:space="0"/>
              <w:bottom w:val="outset" w:color="000000" w:sz="6" w:space="0"/>
              <w:right w:val="outset" w:color="000000" w:sz="6" w:space="0"/>
            </w:tcBorders>
            <w:noWrap w:val="0"/>
            <w:vAlign w:val="top"/>
          </w:tcPr>
          <w:p w14:paraId="56ED6F08">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w:t>
            </w:r>
          </w:p>
        </w:tc>
        <w:tc>
          <w:tcPr>
            <w:tcW w:w="1515" w:type="dxa"/>
            <w:tcBorders>
              <w:top w:val="outset" w:color="000000" w:sz="6" w:space="0"/>
              <w:left w:val="outset" w:color="000000" w:sz="6" w:space="0"/>
              <w:bottom w:val="outset" w:color="000000" w:sz="6" w:space="0"/>
              <w:right w:val="outset" w:color="000000" w:sz="6" w:space="0"/>
            </w:tcBorders>
            <w:noWrap w:val="0"/>
            <w:vAlign w:val="top"/>
          </w:tcPr>
          <w:p w14:paraId="5317A720">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货物采购</w:t>
            </w:r>
          </w:p>
        </w:tc>
        <w:tc>
          <w:tcPr>
            <w:tcW w:w="2621" w:type="dxa"/>
            <w:tcBorders>
              <w:top w:val="outset" w:color="000000" w:sz="6" w:space="0"/>
              <w:left w:val="outset" w:color="000000" w:sz="6" w:space="0"/>
              <w:bottom w:val="outset" w:color="000000" w:sz="6" w:space="0"/>
              <w:right w:val="outset" w:color="000000" w:sz="6" w:space="0"/>
            </w:tcBorders>
            <w:noWrap w:val="0"/>
            <w:vAlign w:val="top"/>
          </w:tcPr>
          <w:p w14:paraId="30B1EF56">
            <w:pPr>
              <w:widowControl/>
              <w:spacing w:before="100" w:beforeAutospacing="1" w:after="100" w:afterAutospacing="1"/>
              <w:jc w:val="left"/>
              <w:rPr>
                <w:rFonts w:hint="eastAsia" w:ascii="宋体" w:hAnsi="宋体" w:eastAsia="宋体" w:cs="宋体"/>
                <w:bCs/>
                <w:color w:val="000000"/>
                <w:sz w:val="24"/>
                <w:szCs w:val="24"/>
                <w:lang w:val="en-US" w:eastAsia="zh-CN"/>
              </w:rPr>
            </w:pPr>
            <w:r>
              <w:rPr>
                <w:rFonts w:hint="eastAsia" w:ascii="宋体" w:hAnsi="宋体" w:eastAsia="宋体" w:cs="宋体"/>
                <w:kern w:val="0"/>
                <w:sz w:val="24"/>
              </w:rPr>
              <w:t>便携式小型无人机</w:t>
            </w:r>
          </w:p>
        </w:tc>
        <w:tc>
          <w:tcPr>
            <w:tcW w:w="525" w:type="dxa"/>
            <w:tcBorders>
              <w:top w:val="outset" w:color="000000" w:sz="6" w:space="0"/>
              <w:left w:val="outset" w:color="000000" w:sz="6" w:space="0"/>
              <w:bottom w:val="outset" w:color="000000" w:sz="6" w:space="0"/>
              <w:right w:val="outset" w:color="000000" w:sz="6" w:space="0"/>
            </w:tcBorders>
            <w:noWrap w:val="0"/>
            <w:vAlign w:val="top"/>
          </w:tcPr>
          <w:p w14:paraId="21F6239A">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套</w:t>
            </w:r>
          </w:p>
        </w:tc>
        <w:tc>
          <w:tcPr>
            <w:tcW w:w="455" w:type="dxa"/>
            <w:tcBorders>
              <w:top w:val="outset" w:color="000000" w:sz="6" w:space="0"/>
              <w:left w:val="outset" w:color="000000" w:sz="6" w:space="0"/>
              <w:bottom w:val="outset" w:color="000000" w:sz="6" w:space="0"/>
              <w:right w:val="outset" w:color="000000" w:sz="6" w:space="0"/>
            </w:tcBorders>
            <w:noWrap w:val="0"/>
            <w:vAlign w:val="top"/>
          </w:tcPr>
          <w:p w14:paraId="69DA9591">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25</w:t>
            </w:r>
          </w:p>
        </w:tc>
        <w:tc>
          <w:tcPr>
            <w:tcW w:w="997" w:type="dxa"/>
            <w:tcBorders>
              <w:top w:val="outset" w:color="000000" w:sz="6" w:space="0"/>
              <w:left w:val="outset" w:color="000000" w:sz="6" w:space="0"/>
              <w:bottom w:val="outset" w:color="000000" w:sz="6" w:space="0"/>
              <w:right w:val="outset" w:color="000000" w:sz="6" w:space="0"/>
            </w:tcBorders>
            <w:noWrap w:val="0"/>
            <w:vAlign w:val="top"/>
          </w:tcPr>
          <w:p w14:paraId="6BEC6D5B">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c>
          <w:tcPr>
            <w:tcW w:w="1963" w:type="dxa"/>
            <w:tcBorders>
              <w:top w:val="outset" w:color="000000" w:sz="6" w:space="0"/>
              <w:left w:val="outset" w:color="000000" w:sz="6" w:space="0"/>
              <w:bottom w:val="outset" w:color="000000" w:sz="6" w:space="0"/>
              <w:right w:val="outset" w:color="000000" w:sz="6" w:space="0"/>
            </w:tcBorders>
            <w:noWrap w:val="0"/>
            <w:vAlign w:val="top"/>
          </w:tcPr>
          <w:p w14:paraId="78277410">
            <w:pPr>
              <w:widowControl/>
              <w:jc w:val="center"/>
              <w:rPr>
                <w:rFonts w:hint="eastAsia" w:ascii="宋体" w:hAnsi="宋体" w:eastAsia="宋体" w:cs="宋体"/>
                <w:kern w:val="0"/>
                <w:sz w:val="24"/>
                <w:lang w:val="en-US" w:eastAsia="zh-CN"/>
              </w:rPr>
            </w:pPr>
          </w:p>
        </w:tc>
      </w:tr>
      <w:tr w14:paraId="76E86DB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rPr>
          <w:tblCellSpacing w:w="0" w:type="dxa"/>
        </w:trPr>
        <w:tc>
          <w:tcPr>
            <w:tcW w:w="6894" w:type="dxa"/>
            <w:gridSpan w:val="6"/>
            <w:tcBorders>
              <w:top w:val="outset" w:color="000000" w:sz="6" w:space="0"/>
              <w:left w:val="outset" w:color="000000" w:sz="6" w:space="0"/>
              <w:bottom w:val="outset" w:color="000000" w:sz="6" w:space="0"/>
              <w:right w:val="outset" w:color="000000" w:sz="6" w:space="0"/>
            </w:tcBorders>
            <w:noWrap w:val="0"/>
            <w:vAlign w:val="top"/>
          </w:tcPr>
          <w:p w14:paraId="43739D8B">
            <w:pPr>
              <w:widowControl/>
              <w:tabs>
                <w:tab w:val="left" w:pos="2195"/>
              </w:tabs>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ab/>
            </w:r>
            <w:r>
              <w:rPr>
                <w:rFonts w:hint="eastAsia" w:ascii="宋体" w:hAnsi="宋体" w:eastAsia="宋体" w:cs="宋体"/>
                <w:kern w:val="0"/>
                <w:sz w:val="24"/>
                <w:lang w:val="en-US" w:eastAsia="zh-CN"/>
              </w:rPr>
              <w:t>合计</w:t>
            </w:r>
          </w:p>
        </w:tc>
        <w:tc>
          <w:tcPr>
            <w:tcW w:w="1963" w:type="dxa"/>
            <w:tcBorders>
              <w:top w:val="outset" w:color="000000" w:sz="6" w:space="0"/>
              <w:left w:val="outset" w:color="000000" w:sz="6" w:space="0"/>
              <w:bottom w:val="outset" w:color="000000" w:sz="6" w:space="0"/>
              <w:right w:val="outset" w:color="000000" w:sz="6" w:space="0"/>
            </w:tcBorders>
            <w:noWrap w:val="0"/>
            <w:vAlign w:val="top"/>
          </w:tcPr>
          <w:p w14:paraId="708D062E">
            <w:pPr>
              <w:widowControl/>
              <w:jc w:val="center"/>
              <w:rPr>
                <w:rFonts w:hint="eastAsia" w:ascii="宋体" w:hAnsi="宋体" w:eastAsia="宋体" w:cs="宋体"/>
                <w:kern w:val="0"/>
                <w:sz w:val="24"/>
                <w:lang w:val="en-US" w:eastAsia="zh-CN"/>
              </w:rPr>
            </w:pPr>
          </w:p>
        </w:tc>
      </w:tr>
    </w:tbl>
    <w:p w14:paraId="40D59418">
      <w:pPr>
        <w:jc w:val="both"/>
        <w:rPr>
          <w:rFonts w:hint="eastAsia"/>
          <w:sz w:val="28"/>
          <w:szCs w:val="28"/>
          <w:lang w:val="en-US" w:eastAsia="zh-CN"/>
        </w:rPr>
      </w:pPr>
    </w:p>
    <w:p w14:paraId="37CB23B9">
      <w:pPr>
        <w:jc w:val="both"/>
        <w:rPr>
          <w:rFonts w:hint="eastAsia"/>
          <w:sz w:val="28"/>
          <w:szCs w:val="28"/>
          <w:lang w:val="en-US" w:eastAsia="zh-CN"/>
        </w:rPr>
      </w:pPr>
    </w:p>
    <w:p w14:paraId="08161546">
      <w:pPr>
        <w:jc w:val="both"/>
        <w:rPr>
          <w:rFonts w:hint="eastAsia"/>
          <w:sz w:val="28"/>
          <w:szCs w:val="28"/>
          <w:lang w:val="en-US" w:eastAsia="zh-CN"/>
        </w:rPr>
      </w:pPr>
    </w:p>
    <w:p w14:paraId="76F19DA1">
      <w:pPr>
        <w:jc w:val="both"/>
        <w:rPr>
          <w:rFonts w:hint="eastAsia"/>
          <w:sz w:val="28"/>
          <w:szCs w:val="28"/>
          <w:u w:val="single"/>
          <w:lang w:val="en-US" w:eastAsia="zh-CN"/>
        </w:rPr>
      </w:pPr>
      <w:r>
        <w:rPr>
          <w:rFonts w:hint="eastAsia"/>
          <w:sz w:val="28"/>
          <w:szCs w:val="28"/>
          <w:lang w:val="en-US" w:eastAsia="zh-CN"/>
        </w:rPr>
        <w:t>报价人名称：</w:t>
      </w:r>
      <w:r>
        <w:rPr>
          <w:rFonts w:hint="eastAsia"/>
          <w:sz w:val="28"/>
          <w:szCs w:val="28"/>
          <w:u w:val="single"/>
          <w:lang w:val="en-US" w:eastAsia="zh-CN"/>
        </w:rPr>
        <w:t xml:space="preserve">              （盖章）</w:t>
      </w:r>
    </w:p>
    <w:p w14:paraId="04F2087F">
      <w:pPr>
        <w:jc w:val="both"/>
        <w:rPr>
          <w:rFonts w:hint="default"/>
          <w:sz w:val="28"/>
          <w:szCs w:val="28"/>
          <w:u w:val="single"/>
          <w:lang w:val="en-US" w:eastAsia="zh-CN"/>
        </w:rPr>
      </w:pPr>
      <w:r>
        <w:rPr>
          <w:rFonts w:hint="eastAsia"/>
          <w:sz w:val="28"/>
          <w:szCs w:val="28"/>
          <w:u w:val="none"/>
          <w:lang w:val="en-US" w:eastAsia="zh-CN"/>
        </w:rPr>
        <w:t>联系人及电话：</w:t>
      </w:r>
      <w:r>
        <w:rPr>
          <w:rFonts w:hint="eastAsia"/>
          <w:sz w:val="28"/>
          <w:szCs w:val="28"/>
          <w:u w:val="single"/>
          <w:lang w:val="en-US" w:eastAsia="zh-CN"/>
        </w:rPr>
        <w:t xml:space="preserve">                    </w:t>
      </w:r>
    </w:p>
    <w:p w14:paraId="6E7835D8">
      <w:pPr>
        <w:jc w:val="both"/>
        <w:rPr>
          <w:rFonts w:hint="default"/>
          <w:sz w:val="52"/>
          <w:szCs w:val="52"/>
          <w:lang w:val="en-US" w:eastAsia="zh-CN"/>
        </w:rPr>
      </w:pPr>
      <w:r>
        <w:rPr>
          <w:rFonts w:hint="eastAsia"/>
          <w:sz w:val="28"/>
          <w:szCs w:val="28"/>
          <w:u w:val="none"/>
          <w:lang w:val="en-US" w:eastAsia="zh-CN"/>
        </w:rPr>
        <w:t>日      期：</w:t>
      </w:r>
      <w:r>
        <w:rPr>
          <w:rFonts w:hint="eastAsia"/>
          <w:sz w:val="28"/>
          <w:szCs w:val="28"/>
          <w:u w:val="single"/>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MzA1YjE1ZjhlZjdiNGI2MTA3ZTdhNTAwNzI5YjIifQ=="/>
  </w:docVars>
  <w:rsids>
    <w:rsidRoot w:val="4DFD519B"/>
    <w:rsid w:val="00362B75"/>
    <w:rsid w:val="07571295"/>
    <w:rsid w:val="0C820627"/>
    <w:rsid w:val="12485CED"/>
    <w:rsid w:val="15192C7E"/>
    <w:rsid w:val="17A0779F"/>
    <w:rsid w:val="258020C8"/>
    <w:rsid w:val="25A560D0"/>
    <w:rsid w:val="2D6B2E3D"/>
    <w:rsid w:val="30771425"/>
    <w:rsid w:val="31984E82"/>
    <w:rsid w:val="3A7A6130"/>
    <w:rsid w:val="3F8E2518"/>
    <w:rsid w:val="4DFD519B"/>
    <w:rsid w:val="50934AB9"/>
    <w:rsid w:val="597D42DF"/>
    <w:rsid w:val="5A0B5377"/>
    <w:rsid w:val="6360415E"/>
    <w:rsid w:val="63E7681B"/>
    <w:rsid w:val="68B5654D"/>
    <w:rsid w:val="706F0C1E"/>
    <w:rsid w:val="721D70F2"/>
    <w:rsid w:val="7837589B"/>
    <w:rsid w:val="78FFB583"/>
    <w:rsid w:val="DFFDC6C2"/>
    <w:rsid w:val="FFFAB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qFormat/>
    <w:uiPriority w:val="0"/>
    <w:rPr>
      <w:color w:val="000000"/>
      <w:sz w:val="21"/>
      <w:szCs w:val="21"/>
      <w:u w:val="none"/>
    </w:rPr>
  </w:style>
  <w:style w:type="character" w:styleId="8">
    <w:name w:val="Hyperlink"/>
    <w:basedOn w:val="5"/>
    <w:qFormat/>
    <w:uiPriority w:val="0"/>
    <w:rPr>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Words>
  <Characters>64</Characters>
  <Lines>0</Lines>
  <Paragraphs>0</Paragraphs>
  <TotalTime>0</TotalTime>
  <ScaleCrop>false</ScaleCrop>
  <LinksUpToDate>false</LinksUpToDate>
  <CharactersWithSpaces>127</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2023-06-27T18:36:00Z</dcterms:created>
  <dc:creator>Dawn刘</dc:creator>
  <cp:lastModifiedBy>czh</cp:lastModifiedBy>
  <dcterms:modified xsi:type="dcterms:W3CDTF">2026-04-27T13:18:10Z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0D5495672D04F4910B12FA689E05DDB1</vt:lpwstr>
  </property>
  <property fmtid="{D5CDD505-2E9C-101B-9397-08002B2CF9AE}" pid="4" name="KSOTemplateDocerSaveRecord">
    <vt:lpwstr>eyJoZGlkIjoiOTFjMjNhODgxMjE1M2U0NzYyZmIyYzhkMWQ1NDllOTIiLCJ1c2VySWQiOiI0NjAxNzI2NjIifQ==</vt:lpwstr>
  </property>
</Properties>
</file>