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附件3</w:t>
      </w:r>
      <w:bookmarkStart w:id="0" w:name="_GoBack"/>
      <w:bookmarkEnd w:id="0"/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不参与围标串标承诺书</w:t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福州市公安局晋安分局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我单位参加福州市公安局晋安分局相关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的价格咨询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活动，对以下事项作出承诺：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一、我单位遵循公开、公平、公正、诚实守信的原则，依法依规参与本项目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的价格咨询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二、我单位在本项目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活动中，未参与围标串标。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三、我单位如被查实在本项目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活动中存在围标串标的，递交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文件行为作为实施串通投标违法行为的关键环节，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相应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法律责任，接受相应行政处罚和失信惩戒。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报价单位名称（盖章）：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84E32"/>
    <w:rsid w:val="2823501B"/>
    <w:rsid w:val="432F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201</Characters>
  <Lines>0</Lines>
  <Paragraphs>0</Paragraphs>
  <TotalTime>941</TotalTime>
  <ScaleCrop>false</ScaleCrop>
  <LinksUpToDate>false</LinksUpToDate>
  <CharactersWithSpaces>201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雪狼</cp:lastModifiedBy>
  <cp:lastPrinted>2026-10-21T09:32:40Z</cp:lastPrinted>
  <dcterms:modified xsi:type="dcterms:W3CDTF">2026-10-22T01:04:41Z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eyJoZGlkIjoiMDA3N2E2N2FhZDA4YmI4NGVjODA4NDUzZGIwM2ZmMDEifQ==</vt:lpwstr>
  </property>
  <property fmtid="{D5CDD505-2E9C-101B-9397-08002B2CF9AE}" pid="4" name="ICV">
    <vt:lpwstr>67C299BF1F814DD2A2207091752F2D4D_12</vt:lpwstr>
  </property>
</Properties>
</file>